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Spett.le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ISTITUTI RAGGRUPPATI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Azienda Pubblica di Servizi alla Persona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Vicolo del Malconsiglio n. 4</w:t>
      </w:r>
    </w:p>
    <w:p>
      <w:pPr>
        <w:spacing w:after="2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51100 PISTOIA</w:t>
      </w:r>
    </w:p>
    <w:p>
      <w:pPr>
        <w:spacing w:before="60" w:after="60"/>
      </w:pPr>
    </w:p>
    <w:p>
      <w:pPr>
        <w:spacing w:before="120" w:after="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MODELLO 1</w:t>
      </w:r>
    </w:p>
    <w:p>
      <w:pPr>
        <w:pBdr>
          <w:bottom w:val="single" w:color="000000" w:sz="6" w:space="4"/>
        </w:pBdr>
        <w:spacing w:before="60" w:after="20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ISTANZA DI AMMISSIONE PER PARTECIPARE ALL’ASTA PUBBLICA</w:t>
      </w:r>
    </w:p>
    <w:p>
      <w:pPr>
        <w:spacing w:before="0" w:after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PER L’ALIENAZIONE DI IMMOBILI DI PROPRIETÀ – BANDO N. 1/2026 – LOTTO N. ______</w:t>
      </w:r>
    </w:p>
    <w:p>
      <w:pPr>
        <w:spacing w:before="120"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Il/La sottoscritto/a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nato/a a _______________________________ Prov. (____) il ___/___/______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 residente a ______________________________ Prov. (____) CAP 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in Via/Piazza ______________________________________________ n. 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Codice Fiscale ________________________________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Telefono ____________________ E-mail/PEC ________________________________</w:t>
      </w:r>
    </w:p>
    <w:p>
      <w:pPr>
        <w:spacing w:before="60" w:after="60"/>
      </w:pP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in qualità di _______________________________________________________________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(eventualmente)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giusta Procura Speciale n. ____________ del 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 rogito Notaio ________________________________ Rep. n. 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autorizzato a rappresentare legalmente l’impresa/ente: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Denominazione _______________________________________________________________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con sede legale in _________________________________________________________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Numero di telefono ________________ Fax 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E-mail/PEC _______________________________________________</w:t>
      </w:r>
    </w:p>
    <w:p>
      <w:pPr>
        <w:spacing w:before="4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Codice Fiscale ____________________________ Partita I.V.A. ____________________________</w:t>
      </w:r>
    </w:p>
    <w:p>
      <w:pPr>
        <w:spacing w:before="60" w:after="60"/>
      </w:pPr>
    </w:p>
    <w:p>
      <w:pPr>
        <w:spacing w:before="60" w:after="6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(barrare la casella appropriata)</w:t>
      </w:r>
    </w:p>
    <w:p>
      <w:pPr>
        <w:spacing w:before="40"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□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in conto proprio</w:t>
      </w:r>
    </w:p>
    <w:p>
      <w:pPr>
        <w:spacing w:before="40"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□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con espresso riferimento al/ai soggetto/i che rappresenta</w:t>
      </w:r>
    </w:p>
    <w:p>
      <w:pPr>
        <w:spacing w:before="40"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□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con espresso riferimento all’impresa/ente che rappresenta</w:t>
      </w:r>
    </w:p>
    <w:p>
      <w:pPr>
        <w:spacing w:before="60" w:after="60"/>
      </w:pPr>
    </w:p>
    <w:p>
      <w:pPr>
        <w:spacing w:before="200" w:after="1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CHIEDE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1"/>
          <w:szCs w:val="21"/>
        </w:rPr>
        <w:t xml:space="preserve">di partecipare alla gara indicata in oggetto e, consapevole della responsabilità penale prevista dall’articolo 76 del D.P.R. 445/2000 in caso di rilascio di dichiarazioni mendaci e/o formazione di atti falsi e/o uso degli stessi, sotto la propria responsabilità, ai sensi e per gli effetti degli articoli 46 e 47 del D.P.R. 445/2000</w:t>
      </w:r>
    </w:p>
    <w:p>
      <w:pPr>
        <w:spacing w:before="60" w:after="60"/>
      </w:pPr>
    </w:p>
    <w:p>
      <w:pPr>
        <w:spacing w:before="200" w:after="1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DICHIARA QUANTO SEGUE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di aver preso visione del Bando di vendita n. 1/2026 per l’alienazione dell’immobile di proprietà di codesta Azienda nonché della documentazione messa a disposizione;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di accettare tutte le prescrizioni contenute nei suddetti documenti;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di accettare altresì le norme del “Regolamento per la vendita di beni immobili di proprietà dell’azienda” di Istituti Raggruppati A.P.S.P.;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di non trovarsi in stato di liquidazione, fallimento o concordato, e che a carico del medesimo non si sono verificate procedure di fallimento o concordato nel quinquennio anteriore alla data della pubblicazione del presente avviso e che a proprio carico non sono in corso procedimenti per la dichiarazione di una di dette situazioni;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che nei propri confronti non è stata pronunciata, con sentenza passata in giudicato, condanna per qualsiasi reato che incida sulla moralità professionale o per reati finanziari;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di non essere Amministratore o Ufficiale pubblico del bene oggetto del bando di vendita, né di essere soggetto ai divieti previsti dall’articolo 1471 del Codice Civile;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di non aver reso false dichiarazioni in merito ai requisiti e alle condizioni rilevanti per concorrere alla gara;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in quanto coniugato/a, di essere nel seguente regime patrimoniale:</w:t>
      </w:r>
    </w:p>
    <w:p>
      <w:pPr>
        <w:spacing w:before="40" w:after="40"/>
        <w:ind w:left="85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□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Separazione di beni</w:t>
      </w:r>
    </w:p>
    <w:p>
      <w:pPr>
        <w:spacing w:before="40" w:after="40"/>
        <w:ind w:left="85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□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Comunione di beni</w:t>
      </w:r>
    </w:p>
    <w:p>
      <w:pPr>
        <w:spacing w:before="60" w:after="60"/>
      </w:pP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in quanto impresa, di essere iscritta al Registro Imprese della C.C.I.A.A. di ____________________________</w:t>
      </w:r>
    </w:p>
    <w:p>
      <w:pPr>
        <w:spacing w:before="40" w:after="40"/>
        <w:ind w:left="85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per la seguente attività ________________________________________________</w:t>
      </w:r>
    </w:p>
    <w:p>
      <w:pPr>
        <w:spacing w:before="40" w:after="40"/>
        <w:ind w:left="85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Numero di iscrizione _____________________ Data di iscrizione _________________</w:t>
      </w:r>
    </w:p>
    <w:p>
      <w:pPr>
        <w:spacing w:before="40" w:after="40"/>
        <w:ind w:left="85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Forma giuridica __________________________________________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che i soci non sono interdetti, inabilitati, falliti e non hanno in corso procedure per la dichiarazione di uno di detti stati;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che i soci non hanno nei propri confronti sentenza passata in giudicato di condanna per qualsiasi reato che determini incapacità a contrattare con l’amministrazione, ai sensi delle norme vigenti;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che ai soci non sono state applicate misure di prevenzione di cui al D.Lgs. 159/2011 “Codice delle Leggi Antimafia”;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che la società non si trova in stato di liquidazione, fallimento o concordato e che, a carico della medesima, non si sono verificate procedure di fallimento o concordato nel quinquennio anteriore alla data della pubblicazione dell’avviso di vendita e che non sono in corso procedimenti per la dichiarazione di una di dette situazioni;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nel caso di Cooperativa o Consorzio di Cooperative, di essere regolarmente iscritta nel Registro Prefettizio di ______________________ al n. ______;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che il nominativo e i relativi dati anagrafici delle persone delegate a rappresentare ed impegnare legalmente il soggetto giuridico sono indicati nel seguente prospetto:</w:t>
      </w:r>
    </w:p>
    <w:p>
      <w:pPr>
        <w:spacing w:before="60" w:after="60"/>
      </w:pP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800"/>
        <w:gridCol w:w="2500"/>
        <w:gridCol w:w="2270"/>
      </w:tblGrid>
      <w:tr>
        <w:tc>
          <w:tcPr>
            <w:tcW w:type="dxa" w:w="25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NOME E COGNOME</w:t>
            </w:r>
          </w:p>
        </w:tc>
        <w:tc>
          <w:tcPr>
            <w:tcW w:type="dxa" w:w="18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QUALIFICA</w:t>
            </w:r>
          </w:p>
        </w:tc>
        <w:tc>
          <w:tcPr>
            <w:tcW w:type="dxa" w:w="25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DATA E LUOGO DI NASCITA</w:t>
            </w:r>
          </w:p>
        </w:tc>
        <w:tc>
          <w:tcPr>
            <w:tcW w:type="dxa" w:w="22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RESIDENZA</w:t>
            </w:r>
          </w:p>
        </w:tc>
      </w:tr>
      <w:tr>
        <w:trPr>
          <w:trHeight w:val="500" w:hRule="atLeast"/>
        </w:trPr>
        <w:tc>
          <w:tcPr>
            <w:tcW w:type="dxa" w:w="25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18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25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22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5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18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25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22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5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18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25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  <w:tc>
          <w:tcPr>
            <w:tcW w:type="dxa" w:w="22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t xml:space="preserve"/>
            </w:r>
          </w:p>
        </w:tc>
      </w:tr>
    </w:tbl>
    <w:p>
      <w:pPr>
        <w:spacing w:before="60" w:after="60"/>
      </w:pP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che il soggetto giuridico non si trova nelle condizioni di incapacità di contrattare con la Pubblica Amministrazione di cui agli articoli 120 e seguenti della Legge n. 689/1981;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che il soggetto giuridico, negli ultimi 5 anni, non è stato sottoposto a fallimento, liquidazione coatta amministrativa, amministrazione controllata, concordato preventivo e qualsiasi altra situazione equivalente e che a suo carico non sono in corso procedimenti per la dichiarazione di una di dette situazioni.</w:t>
      </w:r>
    </w:p>
    <w:p>
      <w:pPr>
        <w:spacing w:before="60" w:after="60"/>
      </w:pPr>
    </w:p>
    <w:p>
      <w:pPr>
        <w:spacing w:before="160"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Inoltre, il/la sottoscritto/a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di aver preso visione dello stato di fatto e di diritto in cui il bene si trova e che viene alienato a corpo, compresi gli eventuali oneri attivi e passivi, servitù attive e passive, continue e discontinue, apparenti e non apparenti, pertinenze e accessioni, usi, azioni e ragioni, accettando tutte le condizioni riportate nel bando stesso;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di essere a conoscenza che saranno a carico dell’aggiudicatario tutte le spese di rogito, l’imposta di registro, le relative volture e trascrizioni, e ogni altra spesa inerente o conseguente alla compravendita;</w:t>
      </w:r>
    </w:p>
    <w:p>
      <w:pPr>
        <w:spacing w:before="40" w:after="40"/>
        <w:ind w:left="567" w:hanging="283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–  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di essere informato/a che, ai sensi del D.Lgs. n. 196/2003 e del GDPR – Regolamento UE 679/2016, i dati sopra riportati e comunicati sono richiesti dalle disposizioni vigenti ai fini del procedimento relativo alla presente asta e verranno utilizzati esclusivamente per tale scopo.</w:t>
      </w:r>
    </w:p>
    <w:p>
      <w:pPr>
        <w:spacing w:before="60" w:after="60"/>
      </w:pPr>
    </w:p>
    <w:p>
      <w:pPr>
        <w:spacing w:before="60" w:after="60"/>
      </w:pPr>
    </w:p>
    <w:p>
      <w:pPr>
        <w:spacing w:before="200" w:after="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Luogo e data _______________________________</w:t>
      </w:r>
    </w:p>
    <w:p>
      <w:pPr>
        <w:spacing w:before="60" w:after="60"/>
      </w:pPr>
    </w:p>
    <w:p>
      <w:pPr>
        <w:spacing w:before="80" w:after="40"/>
        <w:jc w:val="righ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In fede</w:t>
      </w:r>
    </w:p>
    <w:p>
      <w:pPr>
        <w:spacing w:before="40" w:after="2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Firma leggibile (nome e cognome)</w:t>
      </w:r>
    </w:p>
    <w:p>
      <w:pPr>
        <w:spacing w:before="20" w:after="2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</w:t>
      </w:r>
    </w:p>
    <w:p>
      <w:pPr>
        <w:spacing w:before="60" w:after="60"/>
      </w:pPr>
    </w:p>
    <w:p>
      <w:pPr>
        <w:pBdr>
          <w:top w:val="single" w:color="000000" w:sz="4" w:space="4"/>
        </w:pBdr>
        <w:spacing w:before="120" w:after="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N.B. PENA L’ESCLUSIONE DALLA GARA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Ai sensi dell’art. 38, comma 3, del D.P.R. n. 445/2000, per la validità della presente istanza deve essere allegata copia fotostatica del documento di identità del sottoscrittore. Pertanto non è necessaria l’autenticazione della sottoscrizione.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Nel caso in cui la firma sociale sia stabilita in maniera congiunta, la sottoscrizione del presente modello deve essere effettuata da tutti i legali rappresentanti dell’Impresa/Ente. In tal caso le copie dei documenti di identità, allegate in luogo dell’autentica delle sottoscrizioni, dovranno essere presentate per tutti i firmatari.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Il sottoscrittore, in caso di falsità o dichiarazione mendace, è sottoposto alle sanzioni penali di cui all’art. 76 del D.P.R. n. 445/2000.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Resta ferma la facoltà, ai sensi dell’art. 71 del D.P.R. n. 445/2000, di verificare la veridicità e l’autenticità delle attestazioni prodotte.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2026-03-20T09:54:47.190Z</dcterms:created>
  <dcterms:modified xsi:type="dcterms:W3CDTF">2026-03-20T09:54:47.191Z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